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="-365" w:tblpY="139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807"/>
      </w:tblGrid>
      <w:tr w:rsidR="003145E2" w:rsidRPr="003145E2" w14:paraId="0F764D19" w14:textId="77777777" w:rsidTr="00765DC5">
        <w:tc>
          <w:tcPr>
            <w:tcW w:w="10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55E33" w14:textId="77777777" w:rsidR="003145E2" w:rsidRDefault="003145E2" w:rsidP="00A44A62">
            <w:pPr>
              <w:pBdr>
                <w:left w:val="single" w:sz="4" w:space="4" w:color="auto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FC480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Term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</w:t>
            </w:r>
            <w:r w:rsidRPr="00FC480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of Reference</w:t>
            </w:r>
          </w:p>
          <w:p w14:paraId="615B87D1" w14:textId="77777777" w:rsidR="003145E2" w:rsidRPr="003145E2" w:rsidRDefault="003145E2" w:rsidP="00A44A62">
            <w:pPr>
              <w:pStyle w:val="NormalWeb"/>
              <w:pBdr>
                <w:left w:val="single" w:sz="4" w:space="4" w:color="auto"/>
              </w:pBd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  <w:shd w:val="clear" w:color="auto" w:fill="FFFFFF"/>
              </w:rPr>
            </w:pPr>
          </w:p>
        </w:tc>
      </w:tr>
      <w:tr w:rsidR="003145E2" w:rsidRPr="003145E2" w14:paraId="219A94AD" w14:textId="77777777" w:rsidTr="00765DC5"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786856" w14:textId="77777777" w:rsidR="003145E2" w:rsidRPr="003145E2" w:rsidRDefault="003145E2" w:rsidP="00A44A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Position </w:t>
            </w:r>
          </w:p>
        </w:tc>
        <w:tc>
          <w:tcPr>
            <w:tcW w:w="7807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7842E" w14:textId="77777777" w:rsidR="003145E2" w:rsidRPr="003145E2" w:rsidRDefault="003145E2" w:rsidP="00A44A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3145E2">
              <w:rPr>
                <w:rFonts w:asciiTheme="minorHAnsi" w:hAnsiTheme="minorHAnsi" w:cstheme="minorHAnsi"/>
                <w:b/>
                <w:bCs/>
                <w:color w:val="0D0D0D"/>
                <w:sz w:val="23"/>
                <w:szCs w:val="23"/>
                <w:shd w:val="clear" w:color="auto" w:fill="FFFFFF"/>
              </w:rPr>
              <w:t xml:space="preserve">Trainer - </w:t>
            </w:r>
            <w:r w:rsidRPr="003145E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shd w:val="clear" w:color="auto" w:fill="FFFFFF"/>
              </w:rPr>
              <w:t>Computer Networking, Cyber Security, Ethical Hacking and Cloud Computing</w:t>
            </w:r>
          </w:p>
          <w:p w14:paraId="28A6C9DB" w14:textId="77777777" w:rsidR="003145E2" w:rsidRPr="003145E2" w:rsidRDefault="003145E2" w:rsidP="00A44A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145E2" w:rsidRPr="003145E2" w14:paraId="3FC87292" w14:textId="77777777" w:rsidTr="00A44A62">
        <w:trPr>
          <w:trHeight w:val="332"/>
        </w:trPr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467A94" w14:textId="77777777" w:rsidR="003145E2" w:rsidRPr="003145E2" w:rsidRDefault="003145E2" w:rsidP="00A44A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Qualification </w:t>
            </w:r>
          </w:p>
        </w:tc>
        <w:tc>
          <w:tcPr>
            <w:tcW w:w="78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D94F6B" w14:textId="77777777" w:rsidR="003145E2" w:rsidRPr="003145E2" w:rsidRDefault="003145E2" w:rsidP="00A44A62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3145E2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B.E./ B.Tech. (CS/IT/Electronics) </w:t>
            </w:r>
            <w:r w:rsidRPr="003145E2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</w:t>
            </w:r>
          </w:p>
        </w:tc>
      </w:tr>
      <w:tr w:rsidR="003145E2" w:rsidRPr="003145E2" w14:paraId="2C41690F" w14:textId="77777777" w:rsidTr="00A44A6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01572" w14:textId="77777777" w:rsidR="003145E2" w:rsidRPr="003145E2" w:rsidRDefault="003145E2" w:rsidP="00A44A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3145E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Age</w:t>
            </w:r>
            <w:r w:rsidRPr="003145E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ab/>
            </w:r>
          </w:p>
        </w:tc>
        <w:tc>
          <w:tcPr>
            <w:tcW w:w="78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3780D" w14:textId="77777777" w:rsidR="003145E2" w:rsidRPr="003145E2" w:rsidRDefault="003145E2" w:rsidP="00A44A62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3145E2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32 + years</w:t>
            </w:r>
          </w:p>
        </w:tc>
      </w:tr>
      <w:tr w:rsidR="003145E2" w:rsidRPr="003145E2" w14:paraId="3D977CB4" w14:textId="77777777" w:rsidTr="00A44A6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683239" w14:textId="77777777" w:rsidR="003145E2" w:rsidRPr="003145E2" w:rsidRDefault="003145E2" w:rsidP="00A44A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Experience </w:t>
            </w:r>
          </w:p>
        </w:tc>
        <w:tc>
          <w:tcPr>
            <w:tcW w:w="78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5BA361" w14:textId="77777777" w:rsidR="003145E2" w:rsidRPr="003145E2" w:rsidRDefault="003145E2" w:rsidP="00A44A6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3145E2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Minimum 06 years, 4 to 6 </w:t>
            </w:r>
            <w:r w:rsidRPr="003145E2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years in Domain/Industrial hands-on experience with a strong hold on LAN &amp; WAN Management using Wireless Device, Routers, Switches &amp; Server Administration. Network monitoring, audit using VAPT Tools, Securing Network and Cloud Computing, </w:t>
            </w:r>
            <w:r w:rsidRPr="003145E2">
              <w:rPr>
                <w:rFonts w:asciiTheme="minorHAnsi" w:hAnsiTheme="minorHAnsi" w:cstheme="minorHAnsi"/>
                <w:sz w:val="23"/>
                <w:szCs w:val="23"/>
              </w:rPr>
              <w:t xml:space="preserve">plus </w:t>
            </w:r>
            <w:r w:rsidRPr="003145E2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2 to 4 years in Training/Teaching in relevant domains </w:t>
            </w:r>
          </w:p>
          <w:p w14:paraId="32977E94" w14:textId="77777777" w:rsidR="003145E2" w:rsidRPr="00A44A62" w:rsidRDefault="003145E2" w:rsidP="00A44A6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78DFD266" w14:textId="77777777" w:rsidR="003145E2" w:rsidRPr="003145E2" w:rsidRDefault="003145E2" w:rsidP="00A44A6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145E2">
              <w:rPr>
                <w:rFonts w:asciiTheme="minorHAnsi" w:hAnsiTheme="minorHAnsi" w:cstheme="minorHAnsi"/>
                <w:sz w:val="23"/>
                <w:szCs w:val="23"/>
              </w:rPr>
              <w:t>Inclination towards conducting training is must.</w:t>
            </w:r>
          </w:p>
        </w:tc>
      </w:tr>
      <w:tr w:rsidR="003145E2" w:rsidRPr="003145E2" w14:paraId="1200801B" w14:textId="77777777" w:rsidTr="00A44A6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E3B9" w14:textId="77777777" w:rsidR="003145E2" w:rsidRPr="003145E2" w:rsidRDefault="003145E2" w:rsidP="00A44A62">
            <w:pPr>
              <w:pStyle w:val="NormalWeb"/>
              <w:spacing w:after="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3145E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 &amp; Responsibilities</w:t>
            </w:r>
          </w:p>
          <w:p w14:paraId="19082459" w14:textId="77777777" w:rsidR="003145E2" w:rsidRPr="003145E2" w:rsidRDefault="003145E2" w:rsidP="00A44A62">
            <w:pPr>
              <w:pStyle w:val="NormalWeb"/>
              <w:tabs>
                <w:tab w:val="right" w:pos="2212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78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732C9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Conducting training for industry &amp; </w:t>
            </w:r>
            <w:proofErr w:type="spellStart"/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defence</w:t>
            </w:r>
            <w:proofErr w:type="spellEnd"/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personnel,  teachers</w:t>
            </w:r>
            <w:proofErr w:type="gramEnd"/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, students &amp; job-seekers.</w:t>
            </w:r>
          </w:p>
          <w:p w14:paraId="5A143BA9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Curriculum Development: Designing and developing comprehensive Networking, Cyber Security, Ethical Hacking and Cloud Computing related training programs, including course outlines, lesson plans, and learning materials, aligned with industry standards and educational objectives.</w:t>
            </w:r>
          </w:p>
          <w:p w14:paraId="554198C9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Conduct training programs, workshops, and seminars, utilizing a variety of instructional methods and technologies. Also undertake projects &amp; assignments.</w:t>
            </w:r>
          </w:p>
          <w:p w14:paraId="508F416B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Teaching and performing Network &amp; Security audit.</w:t>
            </w:r>
          </w:p>
          <w:p w14:paraId="22CD7D04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Skill Development: Provide hands-on instruction and guidance in various aspects of Networking to help students develop technical proficiency and creative problem-solving skills.</w:t>
            </w:r>
          </w:p>
          <w:p w14:paraId="4041BF72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Travel for projects &amp; training.</w:t>
            </w:r>
          </w:p>
          <w:p w14:paraId="355A4CB6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Mobilization of students for different training programs.</w:t>
            </w:r>
          </w:p>
          <w:p w14:paraId="643DA2DA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Stay abreast of current trends, emerging technologies, and best practices in the Computer Networking, Cyber Security, Ethical Hacking and Cloud Computing, sharing relevant insights, case studies, and real-world examples to enrich students' understanding and prepare them for success in the field.</w:t>
            </w:r>
          </w:p>
          <w:p w14:paraId="2B9D8300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Professional Networking: Cultivate and maintain strong connections with industry professionals to facilitate internship opportunities, guest lectures, industry collaborations, and employment prospects for students.</w:t>
            </w:r>
          </w:p>
          <w:p w14:paraId="54B76FDD" w14:textId="77777777" w:rsidR="003145E2" w:rsidRPr="003145E2" w:rsidRDefault="003145E2" w:rsidP="00A44A6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145E2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Administrative Duties: Manage administrative tasks related to course scheduling, student enrollment, attendance tracking, grading, and record-keeping, ensuring compliance with institutional policies and regulatory requirements.</w:t>
            </w:r>
          </w:p>
          <w:p w14:paraId="1C4B5B76" w14:textId="77777777" w:rsidR="003145E2" w:rsidRPr="003145E2" w:rsidRDefault="003145E2" w:rsidP="00A44A6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3145E2">
              <w:rPr>
                <w:rFonts w:asciiTheme="minorHAnsi" w:hAnsiTheme="minorHAnsi" w:cstheme="minorHAnsi"/>
                <w:sz w:val="23"/>
                <w:szCs w:val="23"/>
              </w:rPr>
              <w:t xml:space="preserve">For more details, please refer our training calendar given at </w:t>
            </w:r>
            <w:hyperlink r:id="rId7" w:history="1">
              <w:r w:rsidRPr="003145E2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www.crispindia.com</w:t>
              </w:r>
            </w:hyperlink>
          </w:p>
        </w:tc>
      </w:tr>
      <w:tr w:rsidR="003145E2" w:rsidRPr="003145E2" w14:paraId="3110FB4F" w14:textId="77777777" w:rsidTr="00A44A6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F552A" w14:textId="77777777" w:rsidR="003145E2" w:rsidRPr="003145E2" w:rsidRDefault="003145E2" w:rsidP="00A44A62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3145E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Remarks</w:t>
            </w:r>
          </w:p>
        </w:tc>
        <w:tc>
          <w:tcPr>
            <w:tcW w:w="78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2FF6D" w14:textId="77777777" w:rsidR="003145E2" w:rsidRPr="003145E2" w:rsidRDefault="003145E2" w:rsidP="00A44A6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3145E2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Salary &amp; perks will not be a constraint for right candidate. </w:t>
            </w:r>
          </w:p>
          <w:p w14:paraId="1DFDEA44" w14:textId="77777777" w:rsidR="003145E2" w:rsidRPr="003145E2" w:rsidRDefault="003145E2" w:rsidP="00A44A62">
            <w:pPr>
              <w:shd w:val="clear" w:color="auto" w:fill="FFFFFF"/>
              <w:ind w:left="720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7385DFE9" w14:textId="77777777" w:rsidR="003145E2" w:rsidRPr="003145E2" w:rsidRDefault="003145E2" w:rsidP="003145E2">
      <w:pPr>
        <w:rPr>
          <w:rFonts w:asciiTheme="minorHAnsi" w:hAnsiTheme="minorHAnsi" w:cstheme="minorHAnsi"/>
          <w:sz w:val="18"/>
          <w:szCs w:val="18"/>
        </w:rPr>
      </w:pPr>
    </w:p>
    <w:p w14:paraId="71EBE228" w14:textId="77777777" w:rsidR="003145E2" w:rsidRPr="003145E2" w:rsidRDefault="003145E2" w:rsidP="003145E2">
      <w:pPr>
        <w:rPr>
          <w:rFonts w:asciiTheme="minorHAnsi" w:hAnsiTheme="minorHAnsi" w:cstheme="minorHAnsi"/>
          <w:sz w:val="18"/>
          <w:szCs w:val="18"/>
          <w:lang w:val="en-IN"/>
        </w:rPr>
      </w:pPr>
    </w:p>
    <w:p w14:paraId="015003C2" w14:textId="77777777" w:rsidR="003145E2" w:rsidRPr="003145E2" w:rsidRDefault="003145E2" w:rsidP="003145E2">
      <w:pPr>
        <w:rPr>
          <w:sz w:val="18"/>
          <w:szCs w:val="18"/>
          <w:lang w:val="en-IN"/>
        </w:rPr>
      </w:pPr>
    </w:p>
    <w:p w14:paraId="75ACDA40" w14:textId="77777777" w:rsidR="003145E2" w:rsidRDefault="003145E2" w:rsidP="003145E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3145E2" w:rsidSect="00B0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7334C" w14:textId="77777777" w:rsidR="00B0344C" w:rsidRDefault="00B0344C" w:rsidP="00835332">
      <w:r>
        <w:separator/>
      </w:r>
    </w:p>
  </w:endnote>
  <w:endnote w:type="continuationSeparator" w:id="0">
    <w:p w14:paraId="0EDCDED4" w14:textId="77777777" w:rsidR="00B0344C" w:rsidRDefault="00B0344C" w:rsidP="008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FB13B" w14:textId="77777777" w:rsidR="00B0344C" w:rsidRDefault="00B0344C" w:rsidP="00835332">
      <w:r>
        <w:separator/>
      </w:r>
    </w:p>
  </w:footnote>
  <w:footnote w:type="continuationSeparator" w:id="0">
    <w:p w14:paraId="4285E82C" w14:textId="77777777" w:rsidR="00B0344C" w:rsidRDefault="00B0344C" w:rsidP="0083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D5C86"/>
    <w:multiLevelType w:val="hybridMultilevel"/>
    <w:tmpl w:val="8196E3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F781E"/>
    <w:multiLevelType w:val="hybridMultilevel"/>
    <w:tmpl w:val="F35EEF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A36E3"/>
    <w:multiLevelType w:val="hybridMultilevel"/>
    <w:tmpl w:val="1762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462B"/>
    <w:multiLevelType w:val="hybridMultilevel"/>
    <w:tmpl w:val="26969C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B189C"/>
    <w:multiLevelType w:val="hybridMultilevel"/>
    <w:tmpl w:val="CA92E58C"/>
    <w:lvl w:ilvl="0" w:tplc="A52C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D3280"/>
    <w:multiLevelType w:val="hybridMultilevel"/>
    <w:tmpl w:val="1D86F5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D33BB"/>
    <w:multiLevelType w:val="multilevel"/>
    <w:tmpl w:val="779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20423"/>
    <w:multiLevelType w:val="hybridMultilevel"/>
    <w:tmpl w:val="CA92E5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31691"/>
    <w:multiLevelType w:val="hybridMultilevel"/>
    <w:tmpl w:val="CDDC0586"/>
    <w:lvl w:ilvl="0" w:tplc="5E72B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0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0A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89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C8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4E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B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8E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9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59435B1"/>
    <w:multiLevelType w:val="hybridMultilevel"/>
    <w:tmpl w:val="1DCC89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913C71"/>
    <w:multiLevelType w:val="hybridMultilevel"/>
    <w:tmpl w:val="D74E82CC"/>
    <w:lvl w:ilvl="0" w:tplc="330EF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2E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43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8D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E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AA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8E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E2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CE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B12F4F"/>
    <w:multiLevelType w:val="hybridMultilevel"/>
    <w:tmpl w:val="5A26E3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373AC"/>
    <w:multiLevelType w:val="hybridMultilevel"/>
    <w:tmpl w:val="7DCEC5FA"/>
    <w:lvl w:ilvl="0" w:tplc="5E72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337A"/>
    <w:multiLevelType w:val="hybridMultilevel"/>
    <w:tmpl w:val="17406904"/>
    <w:lvl w:ilvl="0" w:tplc="5538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4C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EE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08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4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A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82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C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C645596"/>
    <w:multiLevelType w:val="hybridMultilevel"/>
    <w:tmpl w:val="9666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B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160878">
    <w:abstractNumId w:val="8"/>
  </w:num>
  <w:num w:numId="2" w16cid:durableId="1870946982">
    <w:abstractNumId w:val="13"/>
  </w:num>
  <w:num w:numId="3" w16cid:durableId="129439967">
    <w:abstractNumId w:val="10"/>
  </w:num>
  <w:num w:numId="4" w16cid:durableId="198862252">
    <w:abstractNumId w:val="12"/>
  </w:num>
  <w:num w:numId="5" w16cid:durableId="945891453">
    <w:abstractNumId w:val="4"/>
  </w:num>
  <w:num w:numId="6" w16cid:durableId="21601426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9177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153867">
    <w:abstractNumId w:val="7"/>
  </w:num>
  <w:num w:numId="9" w16cid:durableId="332076101">
    <w:abstractNumId w:val="11"/>
  </w:num>
  <w:num w:numId="10" w16cid:durableId="1300837732">
    <w:abstractNumId w:val="0"/>
  </w:num>
  <w:num w:numId="11" w16cid:durableId="38827173">
    <w:abstractNumId w:val="3"/>
  </w:num>
  <w:num w:numId="12" w16cid:durableId="336423821">
    <w:abstractNumId w:val="5"/>
  </w:num>
  <w:num w:numId="13" w16cid:durableId="543491892">
    <w:abstractNumId w:val="1"/>
  </w:num>
  <w:num w:numId="14" w16cid:durableId="446891493">
    <w:abstractNumId w:val="9"/>
  </w:num>
  <w:num w:numId="15" w16cid:durableId="381295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D5"/>
    <w:rsid w:val="00004438"/>
    <w:rsid w:val="00076F8C"/>
    <w:rsid w:val="00084A73"/>
    <w:rsid w:val="000853D8"/>
    <w:rsid w:val="000B6B6F"/>
    <w:rsid w:val="000E18A2"/>
    <w:rsid w:val="000E423F"/>
    <w:rsid w:val="00100599"/>
    <w:rsid w:val="00101347"/>
    <w:rsid w:val="001055D4"/>
    <w:rsid w:val="00112ADE"/>
    <w:rsid w:val="0011493E"/>
    <w:rsid w:val="0012060C"/>
    <w:rsid w:val="001308F9"/>
    <w:rsid w:val="00175393"/>
    <w:rsid w:val="0019006C"/>
    <w:rsid w:val="00197830"/>
    <w:rsid w:val="001B6248"/>
    <w:rsid w:val="002027C6"/>
    <w:rsid w:val="00212B61"/>
    <w:rsid w:val="0023385D"/>
    <w:rsid w:val="00242295"/>
    <w:rsid w:val="002573CC"/>
    <w:rsid w:val="00257DBB"/>
    <w:rsid w:val="00280CD9"/>
    <w:rsid w:val="0029029F"/>
    <w:rsid w:val="00300FB6"/>
    <w:rsid w:val="00312626"/>
    <w:rsid w:val="003145E2"/>
    <w:rsid w:val="00357569"/>
    <w:rsid w:val="00360879"/>
    <w:rsid w:val="0036117A"/>
    <w:rsid w:val="00384A36"/>
    <w:rsid w:val="003A0962"/>
    <w:rsid w:val="003D12BA"/>
    <w:rsid w:val="00415224"/>
    <w:rsid w:val="00417BEE"/>
    <w:rsid w:val="00417DAB"/>
    <w:rsid w:val="00454F61"/>
    <w:rsid w:val="00462CFB"/>
    <w:rsid w:val="00472E69"/>
    <w:rsid w:val="0049290B"/>
    <w:rsid w:val="004C5C43"/>
    <w:rsid w:val="004D2E8C"/>
    <w:rsid w:val="004E2491"/>
    <w:rsid w:val="004F45C0"/>
    <w:rsid w:val="004F4795"/>
    <w:rsid w:val="00511174"/>
    <w:rsid w:val="00517DD8"/>
    <w:rsid w:val="00525EE2"/>
    <w:rsid w:val="00567C00"/>
    <w:rsid w:val="00593298"/>
    <w:rsid w:val="005C544A"/>
    <w:rsid w:val="005F46CD"/>
    <w:rsid w:val="006370EB"/>
    <w:rsid w:val="00654AE1"/>
    <w:rsid w:val="00670658"/>
    <w:rsid w:val="0067546B"/>
    <w:rsid w:val="00677399"/>
    <w:rsid w:val="006B3B25"/>
    <w:rsid w:val="006E27D2"/>
    <w:rsid w:val="00747B90"/>
    <w:rsid w:val="00765DC5"/>
    <w:rsid w:val="007D0D02"/>
    <w:rsid w:val="007F408E"/>
    <w:rsid w:val="00835332"/>
    <w:rsid w:val="008605C8"/>
    <w:rsid w:val="0087263A"/>
    <w:rsid w:val="00887837"/>
    <w:rsid w:val="00891772"/>
    <w:rsid w:val="00892693"/>
    <w:rsid w:val="008D5881"/>
    <w:rsid w:val="008E0F50"/>
    <w:rsid w:val="00916C8D"/>
    <w:rsid w:val="009230E3"/>
    <w:rsid w:val="00956FDF"/>
    <w:rsid w:val="009E09D6"/>
    <w:rsid w:val="009E62A1"/>
    <w:rsid w:val="009F2EE6"/>
    <w:rsid w:val="009F6AD6"/>
    <w:rsid w:val="00A03CD5"/>
    <w:rsid w:val="00A10C4C"/>
    <w:rsid w:val="00A44A62"/>
    <w:rsid w:val="00A44E15"/>
    <w:rsid w:val="00A701CB"/>
    <w:rsid w:val="00A9742B"/>
    <w:rsid w:val="00AA2DC3"/>
    <w:rsid w:val="00AB0456"/>
    <w:rsid w:val="00AB0D95"/>
    <w:rsid w:val="00B0344C"/>
    <w:rsid w:val="00B63CE3"/>
    <w:rsid w:val="00B941DD"/>
    <w:rsid w:val="00BC246F"/>
    <w:rsid w:val="00BD7812"/>
    <w:rsid w:val="00BF69C4"/>
    <w:rsid w:val="00C27738"/>
    <w:rsid w:val="00C34D38"/>
    <w:rsid w:val="00C37014"/>
    <w:rsid w:val="00C53B9A"/>
    <w:rsid w:val="00C824C6"/>
    <w:rsid w:val="00C82CFC"/>
    <w:rsid w:val="00CA6126"/>
    <w:rsid w:val="00CF2480"/>
    <w:rsid w:val="00D01715"/>
    <w:rsid w:val="00D047D1"/>
    <w:rsid w:val="00D32373"/>
    <w:rsid w:val="00D61CED"/>
    <w:rsid w:val="00D653DF"/>
    <w:rsid w:val="00D77158"/>
    <w:rsid w:val="00DD64B0"/>
    <w:rsid w:val="00DF0CDE"/>
    <w:rsid w:val="00DF65BF"/>
    <w:rsid w:val="00E01785"/>
    <w:rsid w:val="00E31401"/>
    <w:rsid w:val="00E840DD"/>
    <w:rsid w:val="00E958D8"/>
    <w:rsid w:val="00EA5483"/>
    <w:rsid w:val="00EA62F1"/>
    <w:rsid w:val="00EC22AB"/>
    <w:rsid w:val="00EE3027"/>
    <w:rsid w:val="00EE5B6C"/>
    <w:rsid w:val="00F22421"/>
    <w:rsid w:val="00F313D1"/>
    <w:rsid w:val="00F37B31"/>
    <w:rsid w:val="00F4449B"/>
    <w:rsid w:val="00F51E5B"/>
    <w:rsid w:val="00F57338"/>
    <w:rsid w:val="00F65C92"/>
    <w:rsid w:val="00F91DE0"/>
    <w:rsid w:val="00FB06E9"/>
    <w:rsid w:val="00FB44B4"/>
    <w:rsid w:val="00FB6AE0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6915"/>
  <w15:docId w15:val="{4FDB30D1-ED84-4F52-B478-F7C1AEC5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6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6CD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rsid w:val="00D0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9F6AD6"/>
  </w:style>
  <w:style w:type="paragraph" w:styleId="ListParagraph">
    <w:name w:val="List Paragraph"/>
    <w:basedOn w:val="Normal"/>
    <w:uiPriority w:val="34"/>
    <w:qFormat/>
    <w:rsid w:val="003A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sp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Ansuman Mishra</dc:creator>
  <cp:lastModifiedBy>Faisal Jafri</cp:lastModifiedBy>
  <cp:revision>10</cp:revision>
  <cp:lastPrinted>2024-04-12T11:15:00Z</cp:lastPrinted>
  <dcterms:created xsi:type="dcterms:W3CDTF">2024-04-24T05:00:00Z</dcterms:created>
  <dcterms:modified xsi:type="dcterms:W3CDTF">2024-04-26T09:54:00Z</dcterms:modified>
</cp:coreProperties>
</file>